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0836" w14:textId="5A6383E0" w:rsidR="00C951B6" w:rsidRDefault="00C951B6" w:rsidP="008C55F0">
      <w:pPr>
        <w:pStyle w:val="Title"/>
        <w:spacing w:before="3000" w:after="0" w:line="240" w:lineRule="auto"/>
        <w:rPr>
          <w:sz w:val="32"/>
          <w:szCs w:val="32"/>
        </w:rPr>
      </w:pPr>
      <w:r>
        <w:rPr>
          <w:b w:val="0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B02CE3" wp14:editId="4EF594C8">
                <wp:simplePos x="0" y="0"/>
                <wp:positionH relativeFrom="page">
                  <wp:align>left</wp:align>
                </wp:positionH>
                <wp:positionV relativeFrom="paragraph">
                  <wp:posOffset>1674255</wp:posOffset>
                </wp:positionV>
                <wp:extent cx="6804837" cy="2009104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37" cy="20091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36A2326">
              <v:rect id="Rectangle 3" style="position:absolute;margin-left:0;margin-top:131.85pt;width:535.8pt;height:158.2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d2de5a [3214]" stroked="f" strokeweight="1pt" w14:anchorId="60119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">
                <w10:wrap anchorx="page"/>
              </v:rect>
            </w:pict>
          </mc:Fallback>
        </mc:AlternateContent>
      </w:r>
      <w:r w:rsidR="00C71C24" w:rsidRPr="36617A9E">
        <w:rPr>
          <w:b w:val="0"/>
          <w:noProof/>
          <w:color w:val="000000" w:themeColor="text1"/>
        </w:rPr>
        <w:t>Attachment A</w:t>
      </w:r>
      <w:r w:rsidRPr="36617A9E">
        <w:rPr>
          <w:b w:val="0"/>
          <w:color w:val="000000" w:themeColor="text1"/>
          <w14:numForm w14:val="lining"/>
          <w14:numSpacing w14:val="proportional"/>
        </w:rPr>
        <w:t>:</w:t>
      </w:r>
      <w:r>
        <w:rPr>
          <w:b w:val="0"/>
          <w:bCs/>
          <w:color w:val="000000" w:themeColor="text1"/>
          <w14:numForm w14:val="lining"/>
          <w14:numSpacing w14:val="proportional"/>
        </w:rPr>
        <w:br/>
      </w:r>
      <w:r w:rsidR="1BDF4D4C" w:rsidRPr="36617A9E">
        <w:rPr>
          <w:color w:val="auto"/>
        </w:rPr>
        <w:t>State and Territory initiatives</w:t>
      </w:r>
    </w:p>
    <w:p w14:paraId="28E961C6" w14:textId="77777777" w:rsidR="009F5D73" w:rsidRDefault="009F5D73">
      <w:pPr>
        <w:rPr>
          <w:rFonts w:eastAsiaTheme="majorEastAsia" w:cstheme="majorBidi"/>
          <w:b/>
          <w:color w:val="441170" w:themeColor="text2"/>
          <w:sz w:val="56"/>
          <w:szCs w:val="32"/>
          <w14:numForm w14:val="lining"/>
          <w14:numSpacing w14:val="proportional"/>
        </w:rPr>
      </w:pPr>
      <w:r>
        <w:rPr>
          <w14:numForm w14:val="lining"/>
          <w14:numSpacing w14:val="proportional"/>
        </w:rPr>
        <w:br w:type="page"/>
      </w:r>
    </w:p>
    <w:p w14:paraId="533CD02D" w14:textId="1CA2198A" w:rsidR="00F56EBE" w:rsidRPr="00F56EBE" w:rsidRDefault="0005465E" w:rsidP="00F56EBE">
      <w:pPr>
        <w:pStyle w:val="Heading1"/>
        <w:spacing w:after="600"/>
        <w:rPr>
          <w:color w:val="auto"/>
          <w14:numForm w14:val="lining"/>
          <w14:numSpacing w14:val="proportional"/>
        </w:rPr>
      </w:pPr>
      <w:r>
        <w:rPr>
          <w:color w:val="auto"/>
          <w14:numForm w14:val="lining"/>
          <w14:numSpacing w14:val="proportional"/>
        </w:rPr>
        <w:lastRenderedPageBreak/>
        <w:t>Non-comprehensive list of Clean Energy initiatives across States and Territories</w:t>
      </w:r>
    </w:p>
    <w:p w14:paraId="5AD5626D" w14:textId="00B4A289" w:rsidR="00543620" w:rsidRPr="006F072E" w:rsidRDefault="001201C9" w:rsidP="00C80C5A">
      <w:pPr>
        <w:pStyle w:val="Heading2"/>
        <w:spacing w:after="240" w:line="276" w:lineRule="auto"/>
        <w:rPr>
          <w:color w:val="6929C4" w:themeColor="accent1"/>
          <w14:ligatures w14:val="standard"/>
          <w14:numForm w14:val="lining"/>
          <w14:numSpacing w14:val="proportional"/>
        </w:rPr>
      </w:pPr>
      <w:r w:rsidRPr="006F072E">
        <w:rPr>
          <w:color w:val="6929C4" w:themeColor="accent1"/>
          <w14:ligatures w14:val="standard"/>
          <w14:numForm w14:val="lining"/>
          <w14:numSpacing w14:val="proportional"/>
        </w:rPr>
        <w:t>Australian Capital Territory</w:t>
      </w:r>
    </w:p>
    <w:p w14:paraId="428CFFBF" w14:textId="0A9CAFAD" w:rsidR="00543620" w:rsidRDefault="006F072E" w:rsidP="006F072E">
      <w:pPr>
        <w:pStyle w:val="ListParagraph"/>
        <w:numPr>
          <w:ilvl w:val="0"/>
          <w:numId w:val="24"/>
        </w:numPr>
        <w:rPr>
          <w:color w:val="auto"/>
          <w:lang w:val="en-US"/>
        </w:rPr>
      </w:pPr>
      <w:r>
        <w:rPr>
          <w:color w:val="auto"/>
          <w:lang w:val="en-US"/>
        </w:rPr>
        <w:t>Renewables and Sustainability Industry Action Plan</w:t>
      </w:r>
    </w:p>
    <w:p w14:paraId="25EAF0B2" w14:textId="18B10042" w:rsidR="006F072E" w:rsidRPr="00AE398A" w:rsidRDefault="006F072E" w:rsidP="006F072E">
      <w:pPr>
        <w:pStyle w:val="ListParagraph"/>
        <w:numPr>
          <w:ilvl w:val="0"/>
          <w:numId w:val="24"/>
        </w:numPr>
        <w:rPr>
          <w:color w:val="auto"/>
          <w:lang w:val="en-US"/>
        </w:rPr>
      </w:pPr>
      <w:r>
        <w:rPr>
          <w:color w:val="auto"/>
          <w:lang w:val="en-US"/>
        </w:rPr>
        <w:t>Integrated Energy Plan</w:t>
      </w:r>
    </w:p>
    <w:p w14:paraId="0BEBEC6A" w14:textId="65E3FE3B" w:rsidR="006F072E" w:rsidRDefault="00086FCA" w:rsidP="006F072E">
      <w:pPr>
        <w:pStyle w:val="Heading2"/>
        <w:spacing w:after="240" w:line="276" w:lineRule="auto"/>
        <w:rPr>
          <w:color w:val="6929C4" w:themeColor="accent1"/>
          <w14:ligatures w14:val="standard"/>
          <w14:numForm w14:val="lining"/>
          <w14:numSpacing w14:val="proportional"/>
        </w:rPr>
      </w:pPr>
      <w:r>
        <w:rPr>
          <w:color w:val="6929C4" w:themeColor="accent1"/>
          <w14:ligatures w14:val="standard"/>
          <w14:numForm w14:val="lining"/>
          <w14:numSpacing w14:val="proportional"/>
        </w:rPr>
        <w:t>New South Wales</w:t>
      </w:r>
    </w:p>
    <w:p w14:paraId="77248D9E" w14:textId="71A6FBBC" w:rsidR="000F5081" w:rsidRDefault="000F5081" w:rsidP="00086FCA">
      <w:pPr>
        <w:pStyle w:val="ListParagraph"/>
        <w:numPr>
          <w:ilvl w:val="0"/>
          <w:numId w:val="25"/>
        </w:numPr>
      </w:pPr>
      <w:r>
        <w:t>NSW</w:t>
      </w:r>
      <w:r w:rsidR="00CB1851">
        <w:t xml:space="preserve"> Renewable Energy Zones (REZ’s)</w:t>
      </w:r>
    </w:p>
    <w:p w14:paraId="0022DA75" w14:textId="3167D35E" w:rsidR="00086FCA" w:rsidRDefault="00086FCA" w:rsidP="00086FCA">
      <w:pPr>
        <w:pStyle w:val="ListParagraph"/>
        <w:numPr>
          <w:ilvl w:val="0"/>
          <w:numId w:val="25"/>
        </w:numPr>
      </w:pPr>
      <w:r>
        <w:t>Royalties for Rejuvenation Fund</w:t>
      </w:r>
    </w:p>
    <w:p w14:paraId="36A809B1" w14:textId="3B22D619" w:rsidR="00086FCA" w:rsidRPr="00086FCA" w:rsidRDefault="00CB1851" w:rsidP="00086FCA">
      <w:pPr>
        <w:pStyle w:val="ListParagraph"/>
        <w:numPr>
          <w:ilvl w:val="0"/>
          <w:numId w:val="25"/>
        </w:numPr>
      </w:pPr>
      <w:r>
        <w:t>Critical Minerals and High-Tech Metals Strategy</w:t>
      </w:r>
    </w:p>
    <w:p w14:paraId="38B79B0B" w14:textId="4D151414" w:rsidR="00CB1851" w:rsidRDefault="00CB1851" w:rsidP="00CB1851">
      <w:pPr>
        <w:pStyle w:val="Heading2"/>
        <w:spacing w:after="240" w:line="276" w:lineRule="auto"/>
        <w:rPr>
          <w:color w:val="6929C4" w:themeColor="accent1"/>
          <w14:ligatures w14:val="standard"/>
          <w14:numForm w14:val="lining"/>
          <w14:numSpacing w14:val="proportional"/>
        </w:rPr>
      </w:pPr>
      <w:r>
        <w:rPr>
          <w:color w:val="6929C4" w:themeColor="accent1"/>
          <w14:ligatures w14:val="standard"/>
          <w14:numForm w14:val="lining"/>
          <w14:numSpacing w14:val="proportional"/>
        </w:rPr>
        <w:t>Northern Territory</w:t>
      </w:r>
    </w:p>
    <w:p w14:paraId="73D014E8" w14:textId="43175538" w:rsidR="006F072E" w:rsidRPr="00AE398A" w:rsidRDefault="00AE398A" w:rsidP="00AE398A">
      <w:pPr>
        <w:pStyle w:val="ListParagraph"/>
        <w:numPr>
          <w:ilvl w:val="0"/>
          <w:numId w:val="25"/>
        </w:numPr>
        <w:rPr>
          <w:color w:val="auto"/>
          <w:lang w:val="en-US"/>
        </w:rPr>
      </w:pPr>
      <w:r>
        <w:t>The Northern Territory Climate Change Response: Towards 2050</w:t>
      </w:r>
    </w:p>
    <w:p w14:paraId="6D59A57E" w14:textId="6592D158" w:rsidR="00AE398A" w:rsidRPr="00AE398A" w:rsidRDefault="00AE398A" w:rsidP="00AE398A">
      <w:pPr>
        <w:pStyle w:val="ListParagraph"/>
        <w:numPr>
          <w:ilvl w:val="0"/>
          <w:numId w:val="25"/>
        </w:numPr>
        <w:rPr>
          <w:color w:val="auto"/>
          <w:lang w:val="en-US"/>
        </w:rPr>
      </w:pPr>
      <w:r>
        <w:t>Darwin to Katherine Electricity System Plan</w:t>
      </w:r>
    </w:p>
    <w:p w14:paraId="7B7C2B37" w14:textId="76692E12" w:rsidR="00AE398A" w:rsidRDefault="00AE398A" w:rsidP="00AE398A">
      <w:pPr>
        <w:pStyle w:val="ListParagraph"/>
        <w:numPr>
          <w:ilvl w:val="0"/>
          <w:numId w:val="25"/>
        </w:numPr>
        <w:rPr>
          <w:color w:val="auto"/>
          <w:lang w:val="en-US"/>
        </w:rPr>
      </w:pPr>
      <w:r>
        <w:rPr>
          <w:color w:val="auto"/>
          <w:lang w:val="en-US"/>
        </w:rPr>
        <w:t>Alice Springs Future Grid Project</w:t>
      </w:r>
    </w:p>
    <w:p w14:paraId="13DE7159" w14:textId="37E923B9" w:rsidR="00AE398A" w:rsidRDefault="00AE398A" w:rsidP="00AE398A">
      <w:pPr>
        <w:pStyle w:val="ListParagraph"/>
        <w:numPr>
          <w:ilvl w:val="0"/>
          <w:numId w:val="25"/>
        </w:numPr>
        <w:rPr>
          <w:color w:val="auto"/>
          <w:lang w:val="en-US"/>
        </w:rPr>
      </w:pPr>
      <w:r>
        <w:rPr>
          <w:color w:val="auto"/>
          <w:lang w:val="en-US"/>
        </w:rPr>
        <w:t xml:space="preserve">Remote Power System Strategy to achieve 70% renewables in 72 Indigenous </w:t>
      </w:r>
      <w:r w:rsidR="00675B12">
        <w:rPr>
          <w:color w:val="auto"/>
          <w:lang w:val="en-US"/>
        </w:rPr>
        <w:t>communities.</w:t>
      </w:r>
    </w:p>
    <w:p w14:paraId="5EFA4C2E" w14:textId="6EC5A2A5" w:rsidR="00AE398A" w:rsidRDefault="00AE398A" w:rsidP="00AE398A">
      <w:pPr>
        <w:pStyle w:val="ListParagraph"/>
        <w:numPr>
          <w:ilvl w:val="0"/>
          <w:numId w:val="25"/>
        </w:numPr>
        <w:rPr>
          <w:color w:val="auto"/>
          <w:lang w:val="en-US"/>
        </w:rPr>
      </w:pPr>
      <w:r>
        <w:rPr>
          <w:color w:val="auto"/>
          <w:lang w:val="en-US"/>
        </w:rPr>
        <w:t>Renewable Hydrogen Masterplan</w:t>
      </w:r>
    </w:p>
    <w:p w14:paraId="16A246EC" w14:textId="65B62395" w:rsidR="00AE398A" w:rsidRDefault="00AE398A" w:rsidP="00AE398A">
      <w:pPr>
        <w:pStyle w:val="ListParagraph"/>
        <w:numPr>
          <w:ilvl w:val="0"/>
          <w:numId w:val="25"/>
        </w:numPr>
        <w:rPr>
          <w:color w:val="auto"/>
          <w:lang w:val="en-US"/>
        </w:rPr>
      </w:pPr>
      <w:r>
        <w:rPr>
          <w:color w:val="auto"/>
          <w:lang w:val="en-US"/>
        </w:rPr>
        <w:t>Northern Territory Electric Vehicle Strategy and Implementation Plan 2021 – 2026</w:t>
      </w:r>
    </w:p>
    <w:p w14:paraId="0F05C610" w14:textId="3EF35B64" w:rsidR="00AE398A" w:rsidRDefault="00B93A06" w:rsidP="00AE398A">
      <w:pPr>
        <w:pStyle w:val="Heading2"/>
        <w:spacing w:after="240" w:line="276" w:lineRule="auto"/>
        <w:rPr>
          <w:color w:val="6929C4" w:themeColor="accent1"/>
          <w14:ligatures w14:val="standard"/>
          <w14:numForm w14:val="lining"/>
          <w14:numSpacing w14:val="proportional"/>
        </w:rPr>
      </w:pPr>
      <w:r>
        <w:rPr>
          <w:color w:val="6929C4" w:themeColor="accent1"/>
          <w14:ligatures w14:val="standard"/>
          <w14:numForm w14:val="lining"/>
          <w14:numSpacing w14:val="proportional"/>
        </w:rPr>
        <w:t>Queensland</w:t>
      </w:r>
    </w:p>
    <w:p w14:paraId="138E64C7" w14:textId="610C2428" w:rsidR="00B93A06" w:rsidRDefault="006D69D0" w:rsidP="00B93A06">
      <w:pPr>
        <w:pStyle w:val="ListParagraph"/>
        <w:numPr>
          <w:ilvl w:val="0"/>
          <w:numId w:val="26"/>
        </w:numPr>
      </w:pPr>
      <w:r>
        <w:t>Queensland Resource Industry Development Plan</w:t>
      </w:r>
    </w:p>
    <w:p w14:paraId="0DD0F39E" w14:textId="2FE074FE" w:rsidR="006D69D0" w:rsidRDefault="006D69D0" w:rsidP="00B93A06">
      <w:pPr>
        <w:pStyle w:val="ListParagraph"/>
        <w:numPr>
          <w:ilvl w:val="0"/>
          <w:numId w:val="26"/>
        </w:numPr>
      </w:pPr>
      <w:r>
        <w:t>Queensland Resource Industry Workforce Plan</w:t>
      </w:r>
    </w:p>
    <w:p w14:paraId="06AA9D88" w14:textId="0ABC1B82" w:rsidR="005946C3" w:rsidRDefault="005946C3" w:rsidP="00B93A06">
      <w:pPr>
        <w:pStyle w:val="ListParagraph"/>
        <w:numPr>
          <w:ilvl w:val="0"/>
          <w:numId w:val="26"/>
        </w:numPr>
      </w:pPr>
      <w:r>
        <w:t>2023 Queensland Renewable Energy Zone Roadmap</w:t>
      </w:r>
    </w:p>
    <w:p w14:paraId="2DD9E4BF" w14:textId="2B514A46" w:rsidR="005946C3" w:rsidRDefault="00461EA9" w:rsidP="00B93A06">
      <w:pPr>
        <w:pStyle w:val="ListParagraph"/>
        <w:numPr>
          <w:ilvl w:val="0"/>
          <w:numId w:val="26"/>
        </w:numPr>
      </w:pPr>
      <w:r>
        <w:t>Queensland Critical Minerals Strategy</w:t>
      </w:r>
    </w:p>
    <w:p w14:paraId="24CE8ACD" w14:textId="37214C75" w:rsidR="00461EA9" w:rsidRDefault="00461EA9" w:rsidP="00B93A06">
      <w:pPr>
        <w:pStyle w:val="ListParagraph"/>
        <w:numPr>
          <w:ilvl w:val="0"/>
          <w:numId w:val="26"/>
        </w:numPr>
      </w:pPr>
      <w:r>
        <w:t xml:space="preserve">Queensland New-Industry </w:t>
      </w:r>
      <w:r w:rsidR="00900404">
        <w:t>Development Strategy</w:t>
      </w:r>
    </w:p>
    <w:p w14:paraId="57F2C5B5" w14:textId="0948B63D" w:rsidR="00443206" w:rsidRDefault="00443206" w:rsidP="00443206">
      <w:pPr>
        <w:pStyle w:val="ListParagraph"/>
        <w:numPr>
          <w:ilvl w:val="0"/>
          <w:numId w:val="26"/>
        </w:numPr>
      </w:pPr>
      <w:r>
        <w:t>Zero Emission Vehicle Strategy 2022 – 2023</w:t>
      </w:r>
    </w:p>
    <w:p w14:paraId="4DE39479" w14:textId="63B16249" w:rsidR="00443206" w:rsidRDefault="00443206" w:rsidP="0081698B">
      <w:pPr>
        <w:pStyle w:val="ListParagraph"/>
        <w:numPr>
          <w:ilvl w:val="0"/>
          <w:numId w:val="26"/>
        </w:numPr>
      </w:pPr>
      <w:r>
        <w:t>Zero Emission Vehicle Action Plan 2022 – 2024</w:t>
      </w:r>
    </w:p>
    <w:p w14:paraId="427CEB19" w14:textId="7550294C" w:rsidR="006C3376" w:rsidRDefault="006C3376" w:rsidP="006C3376">
      <w:pPr>
        <w:pStyle w:val="ListParagraph"/>
        <w:numPr>
          <w:ilvl w:val="0"/>
          <w:numId w:val="26"/>
        </w:numPr>
      </w:pPr>
      <w:r>
        <w:t>Advanced Manufacturing 10-year Roadmap and Action Plan</w:t>
      </w:r>
    </w:p>
    <w:p w14:paraId="6FCA4985" w14:textId="5F211D4F" w:rsidR="006C3376" w:rsidRDefault="006C3376" w:rsidP="006C3376">
      <w:pPr>
        <w:pStyle w:val="ListParagraph"/>
        <w:numPr>
          <w:ilvl w:val="0"/>
          <w:numId w:val="26"/>
        </w:numPr>
      </w:pPr>
      <w:r>
        <w:t>Advanced Manufacturing Skills Implementation Plan</w:t>
      </w:r>
    </w:p>
    <w:p w14:paraId="1C169988" w14:textId="29376ADE" w:rsidR="00F00BF2" w:rsidRDefault="00F00BF2" w:rsidP="006C3376">
      <w:pPr>
        <w:pStyle w:val="ListParagraph"/>
        <w:numPr>
          <w:ilvl w:val="0"/>
          <w:numId w:val="26"/>
        </w:numPr>
      </w:pPr>
      <w:r>
        <w:t>Queensland Energy and Jobs Plan</w:t>
      </w:r>
    </w:p>
    <w:p w14:paraId="5E6072DA" w14:textId="42993759" w:rsidR="00F00BF2" w:rsidRPr="00B93A06" w:rsidRDefault="00F00BF2" w:rsidP="00F00BF2">
      <w:pPr>
        <w:pStyle w:val="ListParagraph"/>
        <w:numPr>
          <w:ilvl w:val="0"/>
          <w:numId w:val="26"/>
        </w:numPr>
      </w:pPr>
      <w:r>
        <w:t>Queensland Battery Strategy</w:t>
      </w:r>
    </w:p>
    <w:p w14:paraId="6AC68260" w14:textId="77777777" w:rsidR="00AE398A" w:rsidRDefault="00AE398A" w:rsidP="00AE398A">
      <w:pPr>
        <w:rPr>
          <w:color w:val="auto"/>
          <w:lang w:val="en-US"/>
        </w:rPr>
      </w:pPr>
    </w:p>
    <w:p w14:paraId="4A23ADE3" w14:textId="77777777" w:rsidR="00AE398A" w:rsidRPr="00AE398A" w:rsidRDefault="00AE398A" w:rsidP="00AE398A">
      <w:pPr>
        <w:rPr>
          <w:color w:val="auto"/>
          <w:lang w:val="en-US"/>
        </w:rPr>
      </w:pPr>
    </w:p>
    <w:p w14:paraId="1A9289E3" w14:textId="5E6D3579" w:rsidR="00FB1883" w:rsidRDefault="00FB1883" w:rsidP="00FB1883">
      <w:pPr>
        <w:pStyle w:val="Heading2"/>
        <w:spacing w:after="240" w:line="276" w:lineRule="auto"/>
        <w:rPr>
          <w:color w:val="6929C4" w:themeColor="accent1"/>
          <w14:ligatures w14:val="standard"/>
          <w14:numForm w14:val="lining"/>
          <w14:numSpacing w14:val="proportional"/>
        </w:rPr>
      </w:pPr>
      <w:r>
        <w:rPr>
          <w:color w:val="6929C4" w:themeColor="accent1"/>
          <w14:ligatures w14:val="standard"/>
          <w14:numForm w14:val="lining"/>
          <w14:numSpacing w14:val="proportional"/>
        </w:rPr>
        <w:lastRenderedPageBreak/>
        <w:t>South Australia</w:t>
      </w:r>
    </w:p>
    <w:p w14:paraId="40C02429" w14:textId="2C36355D" w:rsidR="000F7EC2" w:rsidRDefault="000F7EC2" w:rsidP="000F7EC2">
      <w:pPr>
        <w:pStyle w:val="ListParagraph"/>
        <w:numPr>
          <w:ilvl w:val="0"/>
          <w:numId w:val="29"/>
        </w:numPr>
        <w:rPr>
          <w:color w:val="auto"/>
          <w:lang w:val="en-US"/>
        </w:rPr>
      </w:pPr>
      <w:r w:rsidRPr="7FEAC6A0">
        <w:rPr>
          <w:color w:val="auto"/>
          <w:lang w:val="en-US"/>
        </w:rPr>
        <w:t>South Australia Manufacturing Strategy</w:t>
      </w:r>
    </w:p>
    <w:p w14:paraId="38E0BB0C" w14:textId="33B82F72" w:rsidR="00053647" w:rsidRPr="0077644C" w:rsidRDefault="00053647" w:rsidP="0077644C">
      <w:pPr>
        <w:pStyle w:val="ListParagraph"/>
        <w:numPr>
          <w:ilvl w:val="0"/>
          <w:numId w:val="29"/>
        </w:numPr>
        <w:rPr>
          <w:color w:val="auto"/>
          <w:lang w:val="en-US"/>
        </w:rPr>
      </w:pPr>
      <w:r>
        <w:rPr>
          <w:color w:val="auto"/>
          <w:lang w:val="en-US"/>
        </w:rPr>
        <w:t>South Australian Skills Plan</w:t>
      </w:r>
    </w:p>
    <w:p w14:paraId="70022CD6" w14:textId="280F67BF" w:rsidR="00FB1883" w:rsidRDefault="00FB1883" w:rsidP="00FB1883">
      <w:pPr>
        <w:pStyle w:val="Heading2"/>
        <w:spacing w:after="240" w:line="276" w:lineRule="auto"/>
        <w:rPr>
          <w:color w:val="6929C4" w:themeColor="accent1"/>
          <w14:ligatures w14:val="standard"/>
          <w14:numForm w14:val="lining"/>
          <w14:numSpacing w14:val="proportional"/>
        </w:rPr>
      </w:pPr>
      <w:r>
        <w:rPr>
          <w:color w:val="6929C4" w:themeColor="accent1"/>
          <w14:ligatures w14:val="standard"/>
          <w14:numForm w14:val="lining"/>
          <w14:numSpacing w14:val="proportional"/>
        </w:rPr>
        <w:t>Tasmania</w:t>
      </w:r>
    </w:p>
    <w:p w14:paraId="689EC349" w14:textId="18DFCED1" w:rsidR="00FB1883" w:rsidRPr="00FB1883" w:rsidRDefault="00FB1883" w:rsidP="00D86629">
      <w:pPr>
        <w:pStyle w:val="ListParagraph"/>
        <w:numPr>
          <w:ilvl w:val="0"/>
          <w:numId w:val="27"/>
        </w:numPr>
      </w:pPr>
      <w:r>
        <w:t>Industry Skills Compacts</w:t>
      </w:r>
    </w:p>
    <w:p w14:paraId="1E7EFDC3" w14:textId="2C0E0A91" w:rsidR="00FB1883" w:rsidRDefault="00FB1883" w:rsidP="00FB1883">
      <w:pPr>
        <w:pStyle w:val="Heading2"/>
        <w:spacing w:after="240" w:line="276" w:lineRule="auto"/>
        <w:rPr>
          <w:color w:val="6929C4" w:themeColor="accent1"/>
          <w14:ligatures w14:val="standard"/>
          <w14:numForm w14:val="lining"/>
          <w14:numSpacing w14:val="proportional"/>
        </w:rPr>
      </w:pPr>
      <w:r>
        <w:rPr>
          <w:color w:val="6929C4" w:themeColor="accent1"/>
          <w14:ligatures w14:val="standard"/>
          <w14:numForm w14:val="lining"/>
          <w14:numSpacing w14:val="proportional"/>
        </w:rPr>
        <w:t>Victoria</w:t>
      </w:r>
    </w:p>
    <w:p w14:paraId="57E7BB1D" w14:textId="38E827DB" w:rsidR="00FB1883" w:rsidRDefault="00D86629" w:rsidP="00D86629">
      <w:pPr>
        <w:pStyle w:val="ListParagraph"/>
        <w:numPr>
          <w:ilvl w:val="0"/>
          <w:numId w:val="27"/>
        </w:numPr>
        <w:rPr>
          <w:color w:val="auto"/>
          <w:lang w:val="en-US"/>
        </w:rPr>
      </w:pPr>
      <w:r>
        <w:rPr>
          <w:color w:val="auto"/>
          <w:lang w:val="en-US"/>
        </w:rPr>
        <w:t>Clean Economy Workforce Development Strategy</w:t>
      </w:r>
    </w:p>
    <w:p w14:paraId="6BEAD276" w14:textId="29DB3F21" w:rsidR="00D86629" w:rsidRDefault="00D86629" w:rsidP="00D86629">
      <w:pPr>
        <w:pStyle w:val="ListParagraph"/>
        <w:numPr>
          <w:ilvl w:val="0"/>
          <w:numId w:val="27"/>
        </w:numPr>
        <w:rPr>
          <w:color w:val="auto"/>
          <w:lang w:val="en-US"/>
        </w:rPr>
      </w:pPr>
      <w:r>
        <w:rPr>
          <w:color w:val="auto"/>
          <w:lang w:val="en-US"/>
        </w:rPr>
        <w:t>Clean Economy Workforce Capacity Building Fund</w:t>
      </w:r>
    </w:p>
    <w:p w14:paraId="1DFB8A49" w14:textId="14D8ABE0" w:rsidR="00D86629" w:rsidRDefault="00D92794" w:rsidP="00D86629">
      <w:pPr>
        <w:pStyle w:val="ListParagraph"/>
        <w:numPr>
          <w:ilvl w:val="0"/>
          <w:numId w:val="27"/>
        </w:numPr>
        <w:rPr>
          <w:color w:val="auto"/>
          <w:lang w:val="en-US"/>
        </w:rPr>
      </w:pPr>
      <w:r>
        <w:rPr>
          <w:color w:val="auto"/>
          <w:lang w:val="en-US"/>
        </w:rPr>
        <w:t>SEC Centre of Training Excellence</w:t>
      </w:r>
    </w:p>
    <w:p w14:paraId="41DBFA98" w14:textId="33D58F2F" w:rsidR="00D92794" w:rsidRDefault="00D92794" w:rsidP="00D86629">
      <w:pPr>
        <w:pStyle w:val="ListParagraph"/>
        <w:numPr>
          <w:ilvl w:val="0"/>
          <w:numId w:val="27"/>
        </w:numPr>
        <w:rPr>
          <w:color w:val="auto"/>
          <w:lang w:val="en-US"/>
        </w:rPr>
      </w:pPr>
      <w:r>
        <w:rPr>
          <w:color w:val="auto"/>
          <w:lang w:val="en-US"/>
        </w:rPr>
        <w:t>Wind Worker Training Centre</w:t>
      </w:r>
    </w:p>
    <w:p w14:paraId="6F298FBA" w14:textId="6AD5384B" w:rsidR="00D92794" w:rsidRDefault="00D92794" w:rsidP="00D86629">
      <w:pPr>
        <w:pStyle w:val="ListParagraph"/>
        <w:numPr>
          <w:ilvl w:val="0"/>
          <w:numId w:val="27"/>
        </w:numPr>
        <w:rPr>
          <w:color w:val="auto"/>
          <w:lang w:val="en-US"/>
        </w:rPr>
      </w:pPr>
      <w:r>
        <w:rPr>
          <w:color w:val="auto"/>
          <w:lang w:val="en-US"/>
        </w:rPr>
        <w:t>Hydrogen Worker Training Centre</w:t>
      </w:r>
    </w:p>
    <w:p w14:paraId="1ED538DF" w14:textId="6471796C" w:rsidR="00D92794" w:rsidRDefault="00D92794" w:rsidP="00D86629">
      <w:pPr>
        <w:pStyle w:val="ListParagraph"/>
        <w:numPr>
          <w:ilvl w:val="0"/>
          <w:numId w:val="27"/>
        </w:numPr>
        <w:rPr>
          <w:color w:val="auto"/>
          <w:lang w:val="en-US"/>
        </w:rPr>
      </w:pPr>
      <w:r>
        <w:rPr>
          <w:color w:val="auto"/>
          <w:lang w:val="en-US"/>
        </w:rPr>
        <w:t>Renewable Energy Workforce Development Plan</w:t>
      </w:r>
    </w:p>
    <w:p w14:paraId="281DBC0F" w14:textId="7D351885" w:rsidR="00D92794" w:rsidRDefault="00D92794" w:rsidP="00D86629">
      <w:pPr>
        <w:pStyle w:val="ListParagraph"/>
        <w:numPr>
          <w:ilvl w:val="0"/>
          <w:numId w:val="27"/>
        </w:numPr>
        <w:rPr>
          <w:color w:val="auto"/>
          <w:lang w:val="en-US"/>
        </w:rPr>
      </w:pPr>
      <w:r>
        <w:rPr>
          <w:color w:val="auto"/>
          <w:lang w:val="en-US"/>
        </w:rPr>
        <w:t>Offshore Wind Workforce Development Plan</w:t>
      </w:r>
    </w:p>
    <w:p w14:paraId="203AB758" w14:textId="675C62C5" w:rsidR="00D92794" w:rsidRDefault="00D92794" w:rsidP="00D86629">
      <w:pPr>
        <w:pStyle w:val="ListParagraph"/>
        <w:numPr>
          <w:ilvl w:val="0"/>
          <w:numId w:val="27"/>
        </w:numPr>
        <w:rPr>
          <w:color w:val="auto"/>
          <w:lang w:val="en-US"/>
        </w:rPr>
      </w:pPr>
      <w:r>
        <w:rPr>
          <w:color w:val="auto"/>
          <w:lang w:val="en-US"/>
        </w:rPr>
        <w:t>Growing Victoria’s Clean Energy Workforce</w:t>
      </w:r>
    </w:p>
    <w:p w14:paraId="42CD7F48" w14:textId="0700171F" w:rsidR="00D92794" w:rsidRDefault="00971434" w:rsidP="00D86629">
      <w:pPr>
        <w:pStyle w:val="ListParagraph"/>
        <w:numPr>
          <w:ilvl w:val="0"/>
          <w:numId w:val="27"/>
        </w:numPr>
        <w:rPr>
          <w:color w:val="auto"/>
          <w:lang w:val="en-US"/>
        </w:rPr>
      </w:pPr>
      <w:r>
        <w:rPr>
          <w:color w:val="auto"/>
          <w:lang w:val="en-US"/>
        </w:rPr>
        <w:t>TAFE Clean Energy Fund</w:t>
      </w:r>
    </w:p>
    <w:p w14:paraId="3E819517" w14:textId="44529DFA" w:rsidR="00971434" w:rsidRDefault="00971434" w:rsidP="00D86629">
      <w:pPr>
        <w:pStyle w:val="ListParagraph"/>
        <w:numPr>
          <w:ilvl w:val="0"/>
          <w:numId w:val="27"/>
        </w:numPr>
        <w:rPr>
          <w:color w:val="auto"/>
          <w:lang w:val="en-US"/>
        </w:rPr>
      </w:pPr>
      <w:r>
        <w:rPr>
          <w:color w:val="auto"/>
          <w:lang w:val="en-US"/>
        </w:rPr>
        <w:t>New Clean Energy VET Certificates</w:t>
      </w:r>
    </w:p>
    <w:p w14:paraId="17004EFF" w14:textId="5C7A4BB8" w:rsidR="007A6FA3" w:rsidRPr="007A6FA3" w:rsidRDefault="007A6FA3" w:rsidP="007A6FA3">
      <w:pPr>
        <w:pStyle w:val="ListParagraph"/>
        <w:numPr>
          <w:ilvl w:val="0"/>
          <w:numId w:val="27"/>
        </w:numPr>
        <w:rPr>
          <w:color w:val="auto"/>
          <w:lang w:val="en-US"/>
        </w:rPr>
      </w:pPr>
      <w:r>
        <w:rPr>
          <w:color w:val="auto"/>
          <w:lang w:val="en-US"/>
        </w:rPr>
        <w:t>Clean Energy Pathway and Student Work Experience</w:t>
      </w:r>
    </w:p>
    <w:p w14:paraId="2DE64F6C" w14:textId="6F799EBF" w:rsidR="00FB1883" w:rsidRDefault="00FB1883" w:rsidP="00FB1883">
      <w:pPr>
        <w:pStyle w:val="Heading2"/>
        <w:spacing w:after="240" w:line="276" w:lineRule="auto"/>
        <w:rPr>
          <w:color w:val="6929C4" w:themeColor="accent1"/>
          <w14:ligatures w14:val="standard"/>
          <w14:numForm w14:val="lining"/>
          <w14:numSpacing w14:val="proportional"/>
        </w:rPr>
      </w:pPr>
      <w:r>
        <w:rPr>
          <w:color w:val="6929C4" w:themeColor="accent1"/>
          <w14:ligatures w14:val="standard"/>
          <w14:numForm w14:val="lining"/>
          <w14:numSpacing w14:val="proportional"/>
        </w:rPr>
        <w:t>Western Australia</w:t>
      </w:r>
    </w:p>
    <w:p w14:paraId="2B09B15F" w14:textId="326C4026" w:rsidR="00FB1883" w:rsidRDefault="002A7DBA" w:rsidP="007A6FA3">
      <w:pPr>
        <w:pStyle w:val="ListParagraph"/>
        <w:numPr>
          <w:ilvl w:val="0"/>
          <w:numId w:val="28"/>
        </w:numPr>
        <w:rPr>
          <w:color w:val="auto"/>
          <w:lang w:val="en-US"/>
        </w:rPr>
      </w:pPr>
      <w:r>
        <w:rPr>
          <w:color w:val="auto"/>
          <w:lang w:val="en-US"/>
        </w:rPr>
        <w:t>Collie Just Transition Plan</w:t>
      </w:r>
    </w:p>
    <w:p w14:paraId="53F80173" w14:textId="45AEF6E7" w:rsidR="002A7DBA" w:rsidRDefault="002A7DBA" w:rsidP="007A6FA3">
      <w:pPr>
        <w:pStyle w:val="ListParagraph"/>
        <w:numPr>
          <w:ilvl w:val="0"/>
          <w:numId w:val="28"/>
        </w:numPr>
        <w:rPr>
          <w:color w:val="auto"/>
          <w:lang w:val="en-US"/>
        </w:rPr>
      </w:pPr>
      <w:r>
        <w:rPr>
          <w:color w:val="auto"/>
          <w:lang w:val="en-US"/>
        </w:rPr>
        <w:t>Energy Transformation Strategy</w:t>
      </w:r>
    </w:p>
    <w:p w14:paraId="5D74F3C1" w14:textId="1EBB9EE7" w:rsidR="002A7DBA" w:rsidRDefault="002A7DBA" w:rsidP="002A7DBA">
      <w:pPr>
        <w:pStyle w:val="ListParagraph"/>
        <w:numPr>
          <w:ilvl w:val="0"/>
          <w:numId w:val="28"/>
        </w:numPr>
        <w:rPr>
          <w:color w:val="auto"/>
          <w:lang w:val="en-US"/>
        </w:rPr>
      </w:pPr>
      <w:r>
        <w:rPr>
          <w:color w:val="auto"/>
          <w:lang w:val="en-US"/>
        </w:rPr>
        <w:t>Western Australian Renewable Hydrogen Strategy and Roadmap</w:t>
      </w:r>
    </w:p>
    <w:p w14:paraId="0CF33991" w14:textId="5737712F" w:rsidR="002A7DBA" w:rsidRDefault="002A7DBA" w:rsidP="002A7DBA">
      <w:pPr>
        <w:pStyle w:val="ListParagraph"/>
        <w:numPr>
          <w:ilvl w:val="0"/>
          <w:numId w:val="28"/>
        </w:numPr>
        <w:rPr>
          <w:color w:val="auto"/>
          <w:lang w:val="en-US"/>
        </w:rPr>
      </w:pPr>
      <w:r>
        <w:rPr>
          <w:color w:val="auto"/>
          <w:lang w:val="en-US"/>
        </w:rPr>
        <w:t>Future Battery and Critical Minerals Industries Strategy</w:t>
      </w:r>
    </w:p>
    <w:p w14:paraId="1E2504F3" w14:textId="37CA8502" w:rsidR="002A7DBA" w:rsidRDefault="002A7DBA" w:rsidP="002A7DBA">
      <w:pPr>
        <w:pStyle w:val="ListParagraph"/>
        <w:numPr>
          <w:ilvl w:val="0"/>
          <w:numId w:val="28"/>
        </w:numPr>
        <w:rPr>
          <w:color w:val="auto"/>
          <w:lang w:val="en-US"/>
        </w:rPr>
      </w:pPr>
      <w:r>
        <w:rPr>
          <w:color w:val="auto"/>
          <w:lang w:val="en-US"/>
        </w:rPr>
        <w:t>Local Industry participation in windfarm supply</w:t>
      </w:r>
    </w:p>
    <w:p w14:paraId="6D53E348" w14:textId="40880C91" w:rsidR="002A7DBA" w:rsidRDefault="002A7DBA" w:rsidP="002A7DBA">
      <w:pPr>
        <w:pStyle w:val="ListParagraph"/>
        <w:numPr>
          <w:ilvl w:val="0"/>
          <w:numId w:val="28"/>
        </w:numPr>
        <w:rPr>
          <w:color w:val="auto"/>
          <w:lang w:val="en-US"/>
        </w:rPr>
      </w:pPr>
      <w:r>
        <w:rPr>
          <w:color w:val="auto"/>
          <w:lang w:val="en-US"/>
        </w:rPr>
        <w:t>State Training Plan 2023-24</w:t>
      </w:r>
    </w:p>
    <w:p w14:paraId="2DC80991" w14:textId="4491C5A2" w:rsidR="008F23B8" w:rsidRDefault="008F23B8" w:rsidP="008F23B8">
      <w:pPr>
        <w:pStyle w:val="ListParagraph"/>
        <w:numPr>
          <w:ilvl w:val="0"/>
          <w:numId w:val="28"/>
        </w:numPr>
        <w:rPr>
          <w:color w:val="auto"/>
          <w:lang w:val="en-US"/>
        </w:rPr>
      </w:pPr>
      <w:r>
        <w:rPr>
          <w:color w:val="auto"/>
          <w:lang w:val="en-US"/>
        </w:rPr>
        <w:t>Western Australia Climate Policy</w:t>
      </w:r>
    </w:p>
    <w:p w14:paraId="68689A91" w14:textId="39C05748" w:rsidR="008F23B8" w:rsidRDefault="008F23B8" w:rsidP="008F23B8">
      <w:pPr>
        <w:pStyle w:val="ListParagraph"/>
        <w:numPr>
          <w:ilvl w:val="0"/>
          <w:numId w:val="28"/>
        </w:numPr>
        <w:rPr>
          <w:color w:val="auto"/>
          <w:lang w:val="en-US"/>
        </w:rPr>
      </w:pPr>
      <w:r>
        <w:rPr>
          <w:color w:val="auto"/>
          <w:lang w:val="en-US"/>
        </w:rPr>
        <w:t>Sectoral Emissions Reduction Strategies</w:t>
      </w:r>
    </w:p>
    <w:p w14:paraId="375441A3" w14:textId="397CF5EB" w:rsidR="008F23B8" w:rsidRDefault="008F23B8" w:rsidP="008F23B8">
      <w:pPr>
        <w:pStyle w:val="ListParagraph"/>
        <w:numPr>
          <w:ilvl w:val="0"/>
          <w:numId w:val="28"/>
        </w:numPr>
        <w:rPr>
          <w:color w:val="auto"/>
          <w:lang w:val="en-US"/>
        </w:rPr>
      </w:pPr>
      <w:r>
        <w:rPr>
          <w:color w:val="auto"/>
          <w:lang w:val="en-US"/>
        </w:rPr>
        <w:t xml:space="preserve">Western Australia STEM Skills </w:t>
      </w:r>
      <w:r w:rsidR="0048380E">
        <w:rPr>
          <w:color w:val="auto"/>
          <w:lang w:val="en-US"/>
        </w:rPr>
        <w:t>Strategy</w:t>
      </w:r>
    </w:p>
    <w:p w14:paraId="364378CD" w14:textId="26FF99F1" w:rsidR="008F23B8" w:rsidRDefault="008F23B8" w:rsidP="008F23B8">
      <w:pPr>
        <w:pStyle w:val="ListParagraph"/>
        <w:numPr>
          <w:ilvl w:val="0"/>
          <w:numId w:val="28"/>
        </w:numPr>
        <w:rPr>
          <w:color w:val="auto"/>
          <w:lang w:val="en-US"/>
        </w:rPr>
      </w:pPr>
      <w:r>
        <w:rPr>
          <w:color w:val="auto"/>
          <w:lang w:val="en-US"/>
        </w:rPr>
        <w:t>Government Emissions Reduction</w:t>
      </w:r>
    </w:p>
    <w:p w14:paraId="369053E7" w14:textId="1A36D2ED" w:rsidR="008F23B8" w:rsidRDefault="0048380E" w:rsidP="008F23B8">
      <w:pPr>
        <w:pStyle w:val="ListParagraph"/>
        <w:numPr>
          <w:ilvl w:val="0"/>
          <w:numId w:val="28"/>
        </w:numPr>
        <w:rPr>
          <w:color w:val="auto"/>
          <w:lang w:val="en-US"/>
        </w:rPr>
      </w:pPr>
      <w:proofErr w:type="gramStart"/>
      <w:r>
        <w:rPr>
          <w:color w:val="auto"/>
          <w:lang w:val="en-US"/>
        </w:rPr>
        <w:t>South West</w:t>
      </w:r>
      <w:proofErr w:type="gramEnd"/>
      <w:r>
        <w:rPr>
          <w:color w:val="auto"/>
          <w:lang w:val="en-US"/>
        </w:rPr>
        <w:t xml:space="preserve"> Interconnected System (SWIS) Demand Assessment</w:t>
      </w:r>
    </w:p>
    <w:p w14:paraId="158D0A97" w14:textId="77777777" w:rsidR="0048380E" w:rsidRPr="008F23B8" w:rsidRDefault="0048380E" w:rsidP="0048380E">
      <w:pPr>
        <w:pStyle w:val="ListParagraph"/>
        <w:rPr>
          <w:color w:val="auto"/>
          <w:lang w:val="en-US"/>
        </w:rPr>
      </w:pPr>
    </w:p>
    <w:p w14:paraId="440DF99F" w14:textId="77777777" w:rsidR="00FB1883" w:rsidRDefault="00FB1883" w:rsidP="36617A9E">
      <w:pPr>
        <w:rPr>
          <w:color w:val="auto"/>
          <w:lang w:val="en-US"/>
        </w:rPr>
      </w:pPr>
    </w:p>
    <w:p w14:paraId="5D8035FE" w14:textId="54B357B0" w:rsidR="36617A9E" w:rsidRDefault="36617A9E" w:rsidP="36617A9E">
      <w:pPr>
        <w:rPr>
          <w:color w:val="auto"/>
          <w:lang w:val="en-US"/>
        </w:rPr>
      </w:pPr>
    </w:p>
    <w:sectPr w:rsidR="36617A9E" w:rsidSect="000D1E0D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E09F" w14:textId="77777777" w:rsidR="00990002" w:rsidRDefault="00990002" w:rsidP="000D6745">
      <w:r>
        <w:separator/>
      </w:r>
    </w:p>
  </w:endnote>
  <w:endnote w:type="continuationSeparator" w:id="0">
    <w:p w14:paraId="13CA4446" w14:textId="77777777" w:rsidR="00990002" w:rsidRDefault="00990002" w:rsidP="000D6745">
      <w:r>
        <w:continuationSeparator/>
      </w:r>
    </w:p>
  </w:endnote>
  <w:endnote w:type="continuationNotice" w:id="1">
    <w:p w14:paraId="7DDF0887" w14:textId="77777777" w:rsidR="00990002" w:rsidRDefault="00990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E510" w14:textId="67B24A22" w:rsidR="003708C1" w:rsidRPr="00C40E20" w:rsidRDefault="00C951B6" w:rsidP="00C40E20">
    <w:pPr>
      <w:pStyle w:val="Footer"/>
    </w:pPr>
    <w:r>
      <w:t>Clean Energy Capacity Study</w:t>
    </w:r>
    <w:r w:rsidR="000D1E0D">
      <w:tab/>
    </w:r>
    <w:r w:rsidR="000D1E0D">
      <w:tab/>
    </w:r>
    <w:r w:rsidR="00C40E20" w:rsidRPr="007B237E">
      <w:t xml:space="preserve"> </w:t>
    </w:r>
    <w:sdt>
      <w:sdtPr>
        <w:id w:val="1230123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0E20" w:rsidRPr="007B237E">
          <w:fldChar w:fldCharType="begin"/>
        </w:r>
        <w:r w:rsidR="00C40E20" w:rsidRPr="007B237E">
          <w:instrText xml:space="preserve"> PAGE   \* MERGEFORMAT </w:instrText>
        </w:r>
        <w:r w:rsidR="00C40E20" w:rsidRPr="007B237E">
          <w:fldChar w:fldCharType="separate"/>
        </w:r>
        <w:r w:rsidR="00C40E20">
          <w:t>5</w:t>
        </w:r>
        <w:r w:rsidR="00C40E20" w:rsidRPr="007B237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A28C" w14:textId="77777777" w:rsidR="00990002" w:rsidRDefault="00990002" w:rsidP="000D6745">
      <w:r>
        <w:separator/>
      </w:r>
    </w:p>
  </w:footnote>
  <w:footnote w:type="continuationSeparator" w:id="0">
    <w:p w14:paraId="4418355E" w14:textId="77777777" w:rsidR="00990002" w:rsidRDefault="00990002" w:rsidP="000D6745">
      <w:r>
        <w:continuationSeparator/>
      </w:r>
    </w:p>
  </w:footnote>
  <w:footnote w:type="continuationNotice" w:id="1">
    <w:p w14:paraId="5344FAD7" w14:textId="77777777" w:rsidR="00990002" w:rsidRDefault="009900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E6AE" w14:textId="4DDF282F" w:rsidR="000D1E0D" w:rsidRDefault="000D1E0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5157755" wp14:editId="15F83B38">
              <wp:simplePos x="0" y="0"/>
              <wp:positionH relativeFrom="page">
                <wp:align>right</wp:align>
              </wp:positionH>
              <wp:positionV relativeFrom="paragraph">
                <wp:posOffset>371475</wp:posOffset>
              </wp:positionV>
              <wp:extent cx="2676810" cy="324000"/>
              <wp:effectExtent l="0" t="0" r="9525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6810" cy="324000"/>
                        <a:chOff x="0" y="0"/>
                        <a:chExt cx="2676810" cy="324000"/>
                      </a:xfrm>
                    </wpg:grpSpPr>
                    <wps:wsp>
                      <wps:cNvPr id="14" name="Rectangle 14"/>
                      <wps:cNvSpPr/>
                      <wps:spPr>
                        <a:xfrm>
                          <a:off x="0" y="0"/>
                          <a:ext cx="1666875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059BB" w14:textId="1720A7BC" w:rsidR="000D1E0D" w:rsidRDefault="0005465E" w:rsidP="000D1E0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A</w:t>
                            </w:r>
                            <w:r w:rsidR="006D208B">
                              <w:t>TTACHMENT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1666875" y="0"/>
                          <a:ext cx="1009935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649AEB26">
            <v:group id="Group 13" style="position:absolute;margin-left:159.55pt;margin-top:29.25pt;width:210.75pt;height:25.5pt;z-index:251657216;mso-position-horizontal:right;mso-position-horizontal-relative:page" coordsize="26768,3240" o:spid="_x0000_s1026" w14:anchorId="0515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">
              <v:rect id="Rectangle 14" style="position:absolute;width:16668;height:3240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yRhwgAAANsAAAAPAAAAZHJzL2Rvd25yZXYueG1sRE9LawIx&#10;EL4X+h/CFLwUzeoW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A+8yRhwgAAANsAAAAPAAAA&#10;AAAAAAAAAAAAAAcCAABkcnMvZG93bnJldi54bWxQSwUGAAAAAAMAAwC3AAAA9gIAAAAA&#10;">
                <v:textbox>
                  <w:txbxContent>
                    <w:p w:rsidR="000D1E0D" w:rsidP="000D1E0D" w:rsidRDefault="0005465E" w14:paraId="5FBF61E4" w14:textId="1720A7BC">
                      <w:pPr>
                        <w:spacing w:after="0" w:line="240" w:lineRule="auto"/>
                        <w:jc w:val="right"/>
                      </w:pPr>
                      <w:r>
                        <w:t>A</w:t>
                      </w:r>
                      <w:r w:rsidR="006D208B">
                        <w:t>TTACHMENT A</w:t>
                      </w:r>
                    </w:p>
                  </w:txbxContent>
                </v:textbox>
              </v:rect>
              <v:rect id="Rectangle 15" style="position:absolute;left:16668;width:10100;height:3240;visibility:visible;mso-wrap-style:square;v-text-anchor:middle" o:spid="_x0000_s1028" fillcolor="#d2de5a [32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"/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AFCA" w14:textId="0EC5555A" w:rsidR="00903FF5" w:rsidRPr="00600493" w:rsidRDefault="00903FF5" w:rsidP="00600493">
    <w:pPr>
      <w:pStyle w:val="Header"/>
      <w:spacing w:before="600"/>
      <w:jc w:val="right"/>
      <w:rPr>
        <w:b/>
        <w:bCs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C73B396" wp14:editId="2C31DB9C">
              <wp:simplePos x="0" y="0"/>
              <wp:positionH relativeFrom="page">
                <wp:align>right</wp:align>
              </wp:positionH>
              <wp:positionV relativeFrom="paragraph">
                <wp:posOffset>261257</wp:posOffset>
              </wp:positionV>
              <wp:extent cx="2676810" cy="324000"/>
              <wp:effectExtent l="0" t="0" r="9525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6810" cy="324000"/>
                        <a:chOff x="0" y="0"/>
                        <a:chExt cx="2676810" cy="324000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0" y="0"/>
                          <a:ext cx="1666875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3A27D" w14:textId="38D06624" w:rsidR="00903FF5" w:rsidRDefault="00C71C24" w:rsidP="00903FF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ATTACHMENT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666875" y="0"/>
                          <a:ext cx="1009935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426BA62C">
            <v:group id="Group 10" style="position:absolute;left:0;text-align:left;margin-left:159.55pt;margin-top:20.55pt;width:210.75pt;height:25.5pt;z-index:251663872;mso-position-horizontal:right;mso-position-horizontal-relative:page" coordsize="26768,3240" o:spid="_x0000_s1029" w14:anchorId="6C73B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">
              <v:rect id="Rectangle 11" style="position:absolute;width:16668;height:3240;visibility:visible;mso-wrap-style:square;v-text-anchor:middle" o:spid="_x0000_s1030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">
                <v:textbox>
                  <w:txbxContent>
                    <w:p w:rsidR="00903FF5" w:rsidP="00903FF5" w:rsidRDefault="00C71C24" w14:paraId="48803BC3" w14:textId="38D06624">
                      <w:pPr>
                        <w:spacing w:after="0" w:line="240" w:lineRule="auto"/>
                        <w:jc w:val="right"/>
                      </w:pPr>
                      <w:r>
                        <w:t>ATTACHMENT A</w:t>
                      </w:r>
                    </w:p>
                  </w:txbxContent>
                </v:textbox>
              </v:rect>
              <v:rect id="Rectangle 12" style="position:absolute;left:16668;width:10100;height:3240;visibility:visible;mso-wrap-style:square;v-text-anchor:middle" o:spid="_x0000_s1031" fillcolor="#d2de5a [321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0AB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46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45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2D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A1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DF2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7C163D"/>
    <w:multiLevelType w:val="hybridMultilevel"/>
    <w:tmpl w:val="594C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A6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0339"/>
    <w:multiLevelType w:val="hybridMultilevel"/>
    <w:tmpl w:val="8EE451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4C4D"/>
    <w:multiLevelType w:val="hybridMultilevel"/>
    <w:tmpl w:val="A986E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33887"/>
    <w:multiLevelType w:val="hybridMultilevel"/>
    <w:tmpl w:val="A11E9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5F53"/>
    <w:multiLevelType w:val="multilevel"/>
    <w:tmpl w:val="3DD44284"/>
    <w:name w:val="List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abstractNum w:abstractNumId="11" w15:restartNumberingAfterBreak="0">
    <w:nsid w:val="27D85117"/>
    <w:multiLevelType w:val="hybridMultilevel"/>
    <w:tmpl w:val="3D4A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B5510"/>
    <w:multiLevelType w:val="hybridMultilevel"/>
    <w:tmpl w:val="30F0B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52F8F"/>
    <w:multiLevelType w:val="hybridMultilevel"/>
    <w:tmpl w:val="6D2CA544"/>
    <w:lvl w:ilvl="0" w:tplc="EA3CA0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26D4"/>
    <w:multiLevelType w:val="hybridMultilevel"/>
    <w:tmpl w:val="A1244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67452"/>
    <w:multiLevelType w:val="multilevel"/>
    <w:tmpl w:val="873ED2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76F56A1"/>
    <w:multiLevelType w:val="multilevel"/>
    <w:tmpl w:val="285CD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221338"/>
    <w:multiLevelType w:val="hybridMultilevel"/>
    <w:tmpl w:val="F6B8A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C83"/>
    <w:multiLevelType w:val="hybridMultilevel"/>
    <w:tmpl w:val="E6A83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E5C90"/>
    <w:multiLevelType w:val="hybridMultilevel"/>
    <w:tmpl w:val="043CF06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5D5D1B"/>
    <w:multiLevelType w:val="hybridMultilevel"/>
    <w:tmpl w:val="BC64B882"/>
    <w:lvl w:ilvl="0" w:tplc="8EB42A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1081"/>
    <w:multiLevelType w:val="hybridMultilevel"/>
    <w:tmpl w:val="B88EC5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66C77"/>
    <w:multiLevelType w:val="hybridMultilevel"/>
    <w:tmpl w:val="ADDA1BF8"/>
    <w:lvl w:ilvl="0" w:tplc="8390A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CA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27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E6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20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A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AC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4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47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C66ACA"/>
    <w:multiLevelType w:val="hybridMultilevel"/>
    <w:tmpl w:val="111CD964"/>
    <w:lvl w:ilvl="0" w:tplc="EA3CA0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B691B"/>
    <w:multiLevelType w:val="multilevel"/>
    <w:tmpl w:val="2362D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A80D02"/>
    <w:multiLevelType w:val="hybridMultilevel"/>
    <w:tmpl w:val="158AB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C2DD8"/>
    <w:multiLevelType w:val="hybridMultilevel"/>
    <w:tmpl w:val="C0842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B0659"/>
    <w:multiLevelType w:val="multilevel"/>
    <w:tmpl w:val="5CDE4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E9B5987"/>
    <w:multiLevelType w:val="hybridMultilevel"/>
    <w:tmpl w:val="0A4EAAC4"/>
    <w:lvl w:ilvl="0" w:tplc="75526CA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269666">
    <w:abstractNumId w:val="27"/>
  </w:num>
  <w:num w:numId="2" w16cid:durableId="1668050683">
    <w:abstractNumId w:val="16"/>
  </w:num>
  <w:num w:numId="3" w16cid:durableId="1683042470">
    <w:abstractNumId w:val="6"/>
  </w:num>
  <w:num w:numId="4" w16cid:durableId="133523604">
    <w:abstractNumId w:val="24"/>
  </w:num>
  <w:num w:numId="5" w16cid:durableId="1994024302">
    <w:abstractNumId w:val="25"/>
  </w:num>
  <w:num w:numId="6" w16cid:durableId="1358852113">
    <w:abstractNumId w:val="15"/>
  </w:num>
  <w:num w:numId="7" w16cid:durableId="2047246184">
    <w:abstractNumId w:val="10"/>
  </w:num>
  <w:num w:numId="8" w16cid:durableId="1985233239">
    <w:abstractNumId w:val="4"/>
  </w:num>
  <w:num w:numId="9" w16cid:durableId="2105372984">
    <w:abstractNumId w:val="5"/>
  </w:num>
  <w:num w:numId="10" w16cid:durableId="935869809">
    <w:abstractNumId w:val="3"/>
  </w:num>
  <w:num w:numId="11" w16cid:durableId="1109662273">
    <w:abstractNumId w:val="2"/>
  </w:num>
  <w:num w:numId="12" w16cid:durableId="2049716342">
    <w:abstractNumId w:val="1"/>
  </w:num>
  <w:num w:numId="13" w16cid:durableId="1578317811">
    <w:abstractNumId w:val="0"/>
  </w:num>
  <w:num w:numId="14" w16cid:durableId="1127550344">
    <w:abstractNumId w:val="11"/>
  </w:num>
  <w:num w:numId="15" w16cid:durableId="2039044983">
    <w:abstractNumId w:val="21"/>
  </w:num>
  <w:num w:numId="16" w16cid:durableId="711003244">
    <w:abstractNumId w:val="28"/>
  </w:num>
  <w:num w:numId="17" w16cid:durableId="1387100965">
    <w:abstractNumId w:val="19"/>
  </w:num>
  <w:num w:numId="18" w16cid:durableId="583992718">
    <w:abstractNumId w:val="20"/>
  </w:num>
  <w:num w:numId="19" w16cid:durableId="159850877">
    <w:abstractNumId w:val="13"/>
  </w:num>
  <w:num w:numId="20" w16cid:durableId="1444035186">
    <w:abstractNumId w:val="23"/>
  </w:num>
  <w:num w:numId="21" w16cid:durableId="567573371">
    <w:abstractNumId w:val="22"/>
  </w:num>
  <w:num w:numId="22" w16cid:durableId="1205872809">
    <w:abstractNumId w:val="8"/>
  </w:num>
  <w:num w:numId="23" w16cid:durableId="29574687">
    <w:abstractNumId w:val="7"/>
  </w:num>
  <w:num w:numId="24" w16cid:durableId="1522471594">
    <w:abstractNumId w:val="12"/>
  </w:num>
  <w:num w:numId="25" w16cid:durableId="2047560284">
    <w:abstractNumId w:val="26"/>
  </w:num>
  <w:num w:numId="26" w16cid:durableId="711728306">
    <w:abstractNumId w:val="9"/>
  </w:num>
  <w:num w:numId="27" w16cid:durableId="410274982">
    <w:abstractNumId w:val="17"/>
  </w:num>
  <w:num w:numId="28" w16cid:durableId="187723037">
    <w:abstractNumId w:val="18"/>
  </w:num>
  <w:num w:numId="29" w16cid:durableId="18505621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8"/>
    <w:rsid w:val="00037EB9"/>
    <w:rsid w:val="000404CE"/>
    <w:rsid w:val="00042611"/>
    <w:rsid w:val="00053647"/>
    <w:rsid w:val="0005465E"/>
    <w:rsid w:val="00070923"/>
    <w:rsid w:val="00086FCA"/>
    <w:rsid w:val="00095E11"/>
    <w:rsid w:val="000A145A"/>
    <w:rsid w:val="000A7F1E"/>
    <w:rsid w:val="000B6324"/>
    <w:rsid w:val="000C0BA2"/>
    <w:rsid w:val="000D1E0D"/>
    <w:rsid w:val="000D6745"/>
    <w:rsid w:val="000E38BA"/>
    <w:rsid w:val="000E7042"/>
    <w:rsid w:val="000F5081"/>
    <w:rsid w:val="000F7EC2"/>
    <w:rsid w:val="001201C9"/>
    <w:rsid w:val="00125C36"/>
    <w:rsid w:val="00137097"/>
    <w:rsid w:val="00143208"/>
    <w:rsid w:val="00155CA1"/>
    <w:rsid w:val="00164614"/>
    <w:rsid w:val="001675B0"/>
    <w:rsid w:val="001745E3"/>
    <w:rsid w:val="00192BED"/>
    <w:rsid w:val="001C0CB2"/>
    <w:rsid w:val="001C0D18"/>
    <w:rsid w:val="001C381D"/>
    <w:rsid w:val="001E40C0"/>
    <w:rsid w:val="001E4423"/>
    <w:rsid w:val="001F59D3"/>
    <w:rsid w:val="00201984"/>
    <w:rsid w:val="00206249"/>
    <w:rsid w:val="0023791D"/>
    <w:rsid w:val="0024392D"/>
    <w:rsid w:val="002618DF"/>
    <w:rsid w:val="00261D00"/>
    <w:rsid w:val="002633D9"/>
    <w:rsid w:val="00266E74"/>
    <w:rsid w:val="00272FDF"/>
    <w:rsid w:val="00280AC6"/>
    <w:rsid w:val="00281653"/>
    <w:rsid w:val="002824C3"/>
    <w:rsid w:val="00284335"/>
    <w:rsid w:val="002950ED"/>
    <w:rsid w:val="002A3065"/>
    <w:rsid w:val="002A4B17"/>
    <w:rsid w:val="002A7DBA"/>
    <w:rsid w:val="002C30E8"/>
    <w:rsid w:val="002D68E2"/>
    <w:rsid w:val="002E0E18"/>
    <w:rsid w:val="002E6E2F"/>
    <w:rsid w:val="002F2086"/>
    <w:rsid w:val="002F3EB5"/>
    <w:rsid w:val="002F5690"/>
    <w:rsid w:val="003060CC"/>
    <w:rsid w:val="00310CA1"/>
    <w:rsid w:val="00313B29"/>
    <w:rsid w:val="00314E27"/>
    <w:rsid w:val="00323529"/>
    <w:rsid w:val="00327AB4"/>
    <w:rsid w:val="0035131B"/>
    <w:rsid w:val="00366923"/>
    <w:rsid w:val="003708C1"/>
    <w:rsid w:val="0039115D"/>
    <w:rsid w:val="003926FD"/>
    <w:rsid w:val="003A18B2"/>
    <w:rsid w:val="003A2337"/>
    <w:rsid w:val="003B474F"/>
    <w:rsid w:val="003E3395"/>
    <w:rsid w:val="00414A4A"/>
    <w:rsid w:val="00422AD4"/>
    <w:rsid w:val="00431BE4"/>
    <w:rsid w:val="00431BFC"/>
    <w:rsid w:val="00434659"/>
    <w:rsid w:val="00440C82"/>
    <w:rsid w:val="00443206"/>
    <w:rsid w:val="004440ED"/>
    <w:rsid w:val="00461EA9"/>
    <w:rsid w:val="00465736"/>
    <w:rsid w:val="004773D3"/>
    <w:rsid w:val="0048380E"/>
    <w:rsid w:val="004959E6"/>
    <w:rsid w:val="004A2E7B"/>
    <w:rsid w:val="004C705B"/>
    <w:rsid w:val="004D22A5"/>
    <w:rsid w:val="004D3224"/>
    <w:rsid w:val="004D3A08"/>
    <w:rsid w:val="005109B7"/>
    <w:rsid w:val="00513C8F"/>
    <w:rsid w:val="0051507F"/>
    <w:rsid w:val="005150B9"/>
    <w:rsid w:val="005411A8"/>
    <w:rsid w:val="00543620"/>
    <w:rsid w:val="00543D06"/>
    <w:rsid w:val="0055087C"/>
    <w:rsid w:val="00555044"/>
    <w:rsid w:val="00557B46"/>
    <w:rsid w:val="00567E50"/>
    <w:rsid w:val="0057143D"/>
    <w:rsid w:val="00572133"/>
    <w:rsid w:val="00593D57"/>
    <w:rsid w:val="005946C3"/>
    <w:rsid w:val="00597EF7"/>
    <w:rsid w:val="005A2862"/>
    <w:rsid w:val="005B2318"/>
    <w:rsid w:val="005B60AC"/>
    <w:rsid w:val="005C6471"/>
    <w:rsid w:val="005D467D"/>
    <w:rsid w:val="005E4BA8"/>
    <w:rsid w:val="005F1E8D"/>
    <w:rsid w:val="005F3390"/>
    <w:rsid w:val="00600493"/>
    <w:rsid w:val="006029D6"/>
    <w:rsid w:val="006066C4"/>
    <w:rsid w:val="0062696D"/>
    <w:rsid w:val="0064002D"/>
    <w:rsid w:val="006606E0"/>
    <w:rsid w:val="006670A4"/>
    <w:rsid w:val="00675B12"/>
    <w:rsid w:val="00677034"/>
    <w:rsid w:val="00690150"/>
    <w:rsid w:val="00693E00"/>
    <w:rsid w:val="00696AAC"/>
    <w:rsid w:val="006A7109"/>
    <w:rsid w:val="006A721C"/>
    <w:rsid w:val="006B3FDC"/>
    <w:rsid w:val="006C06BF"/>
    <w:rsid w:val="006C3376"/>
    <w:rsid w:val="006D208B"/>
    <w:rsid w:val="006D3281"/>
    <w:rsid w:val="006D69D0"/>
    <w:rsid w:val="006E1136"/>
    <w:rsid w:val="006F072E"/>
    <w:rsid w:val="006F7520"/>
    <w:rsid w:val="00702CB5"/>
    <w:rsid w:val="00703260"/>
    <w:rsid w:val="007076BE"/>
    <w:rsid w:val="00710DAA"/>
    <w:rsid w:val="007117F1"/>
    <w:rsid w:val="00715665"/>
    <w:rsid w:val="007177A7"/>
    <w:rsid w:val="0072616C"/>
    <w:rsid w:val="0073513A"/>
    <w:rsid w:val="007371B3"/>
    <w:rsid w:val="007374F9"/>
    <w:rsid w:val="00746A43"/>
    <w:rsid w:val="00754AB9"/>
    <w:rsid w:val="00767C3A"/>
    <w:rsid w:val="0077644C"/>
    <w:rsid w:val="00782490"/>
    <w:rsid w:val="0078411D"/>
    <w:rsid w:val="00795E3E"/>
    <w:rsid w:val="007A3F61"/>
    <w:rsid w:val="007A6FA3"/>
    <w:rsid w:val="007B100A"/>
    <w:rsid w:val="007B21A5"/>
    <w:rsid w:val="007B2AD6"/>
    <w:rsid w:val="007C6AEC"/>
    <w:rsid w:val="007D5E10"/>
    <w:rsid w:val="007D799D"/>
    <w:rsid w:val="007F7DBD"/>
    <w:rsid w:val="00802F0D"/>
    <w:rsid w:val="0081136A"/>
    <w:rsid w:val="00811B37"/>
    <w:rsid w:val="00814D30"/>
    <w:rsid w:val="00840DAA"/>
    <w:rsid w:val="00857878"/>
    <w:rsid w:val="00857E1B"/>
    <w:rsid w:val="0086205C"/>
    <w:rsid w:val="008634C2"/>
    <w:rsid w:val="00864EEA"/>
    <w:rsid w:val="00865E4F"/>
    <w:rsid w:val="00866663"/>
    <w:rsid w:val="00870006"/>
    <w:rsid w:val="00873BE7"/>
    <w:rsid w:val="0087706C"/>
    <w:rsid w:val="008A6964"/>
    <w:rsid w:val="008B56EC"/>
    <w:rsid w:val="008C21E1"/>
    <w:rsid w:val="008C2BA7"/>
    <w:rsid w:val="008C55F0"/>
    <w:rsid w:val="008D76F6"/>
    <w:rsid w:val="008F23B8"/>
    <w:rsid w:val="008F5797"/>
    <w:rsid w:val="00900404"/>
    <w:rsid w:val="00903FF5"/>
    <w:rsid w:val="009062AE"/>
    <w:rsid w:val="009426F3"/>
    <w:rsid w:val="009634BB"/>
    <w:rsid w:val="00963F49"/>
    <w:rsid w:val="00971434"/>
    <w:rsid w:val="00972734"/>
    <w:rsid w:val="00975922"/>
    <w:rsid w:val="00985C83"/>
    <w:rsid w:val="00990002"/>
    <w:rsid w:val="00991DED"/>
    <w:rsid w:val="009962AE"/>
    <w:rsid w:val="009A0E76"/>
    <w:rsid w:val="009A5BC4"/>
    <w:rsid w:val="009B34AC"/>
    <w:rsid w:val="009C3CB0"/>
    <w:rsid w:val="009D5A36"/>
    <w:rsid w:val="009E4054"/>
    <w:rsid w:val="009F5D73"/>
    <w:rsid w:val="009F7A5A"/>
    <w:rsid w:val="00A13691"/>
    <w:rsid w:val="00A3043E"/>
    <w:rsid w:val="00A43021"/>
    <w:rsid w:val="00A4461A"/>
    <w:rsid w:val="00A459DE"/>
    <w:rsid w:val="00A5508E"/>
    <w:rsid w:val="00A62216"/>
    <w:rsid w:val="00A70A4D"/>
    <w:rsid w:val="00A80E09"/>
    <w:rsid w:val="00A9012A"/>
    <w:rsid w:val="00A93DF6"/>
    <w:rsid w:val="00A93ED6"/>
    <w:rsid w:val="00AC08D2"/>
    <w:rsid w:val="00AC1BEE"/>
    <w:rsid w:val="00AC4BDA"/>
    <w:rsid w:val="00AD0C81"/>
    <w:rsid w:val="00AD2E99"/>
    <w:rsid w:val="00AE036C"/>
    <w:rsid w:val="00AE1EED"/>
    <w:rsid w:val="00AE398A"/>
    <w:rsid w:val="00AE68CA"/>
    <w:rsid w:val="00AF57B3"/>
    <w:rsid w:val="00B04E3B"/>
    <w:rsid w:val="00B12498"/>
    <w:rsid w:val="00B20C77"/>
    <w:rsid w:val="00B275AC"/>
    <w:rsid w:val="00B27734"/>
    <w:rsid w:val="00B37667"/>
    <w:rsid w:val="00B44BFF"/>
    <w:rsid w:val="00B532DB"/>
    <w:rsid w:val="00B545CC"/>
    <w:rsid w:val="00B54794"/>
    <w:rsid w:val="00B72A6C"/>
    <w:rsid w:val="00B72B74"/>
    <w:rsid w:val="00B93A06"/>
    <w:rsid w:val="00B94111"/>
    <w:rsid w:val="00B95FED"/>
    <w:rsid w:val="00BA0F6F"/>
    <w:rsid w:val="00BA18F6"/>
    <w:rsid w:val="00BE0FFD"/>
    <w:rsid w:val="00BE4587"/>
    <w:rsid w:val="00BE5400"/>
    <w:rsid w:val="00BE68F3"/>
    <w:rsid w:val="00C27FFB"/>
    <w:rsid w:val="00C3145A"/>
    <w:rsid w:val="00C40E20"/>
    <w:rsid w:val="00C51EE8"/>
    <w:rsid w:val="00C71C24"/>
    <w:rsid w:val="00C80C5A"/>
    <w:rsid w:val="00C83737"/>
    <w:rsid w:val="00C84B60"/>
    <w:rsid w:val="00C91F4E"/>
    <w:rsid w:val="00C951B6"/>
    <w:rsid w:val="00CB1851"/>
    <w:rsid w:val="00CD0493"/>
    <w:rsid w:val="00CD1F19"/>
    <w:rsid w:val="00CE03A4"/>
    <w:rsid w:val="00CE1816"/>
    <w:rsid w:val="00CE6EEC"/>
    <w:rsid w:val="00CE71A4"/>
    <w:rsid w:val="00CE7D1B"/>
    <w:rsid w:val="00CF4FED"/>
    <w:rsid w:val="00D03812"/>
    <w:rsid w:val="00D048F7"/>
    <w:rsid w:val="00D05054"/>
    <w:rsid w:val="00D125F6"/>
    <w:rsid w:val="00D26A23"/>
    <w:rsid w:val="00D31218"/>
    <w:rsid w:val="00D4302A"/>
    <w:rsid w:val="00D56072"/>
    <w:rsid w:val="00D658D0"/>
    <w:rsid w:val="00D81540"/>
    <w:rsid w:val="00D82891"/>
    <w:rsid w:val="00D831EE"/>
    <w:rsid w:val="00D8323E"/>
    <w:rsid w:val="00D86629"/>
    <w:rsid w:val="00D92118"/>
    <w:rsid w:val="00D92794"/>
    <w:rsid w:val="00D96A1E"/>
    <w:rsid w:val="00DC69D9"/>
    <w:rsid w:val="00DC6D71"/>
    <w:rsid w:val="00DD32CF"/>
    <w:rsid w:val="00DD4A34"/>
    <w:rsid w:val="00DD67AE"/>
    <w:rsid w:val="00DE251A"/>
    <w:rsid w:val="00DE4605"/>
    <w:rsid w:val="00E148F7"/>
    <w:rsid w:val="00E21A5F"/>
    <w:rsid w:val="00E255B8"/>
    <w:rsid w:val="00E32512"/>
    <w:rsid w:val="00E570C0"/>
    <w:rsid w:val="00E61856"/>
    <w:rsid w:val="00E80980"/>
    <w:rsid w:val="00E82EEB"/>
    <w:rsid w:val="00E8392F"/>
    <w:rsid w:val="00E85606"/>
    <w:rsid w:val="00E93CF4"/>
    <w:rsid w:val="00ED2051"/>
    <w:rsid w:val="00ED538C"/>
    <w:rsid w:val="00F00BF2"/>
    <w:rsid w:val="00F06BC4"/>
    <w:rsid w:val="00F10A19"/>
    <w:rsid w:val="00F11DE4"/>
    <w:rsid w:val="00F154E4"/>
    <w:rsid w:val="00F2332D"/>
    <w:rsid w:val="00F2586E"/>
    <w:rsid w:val="00F32D7A"/>
    <w:rsid w:val="00F40DA7"/>
    <w:rsid w:val="00F43668"/>
    <w:rsid w:val="00F4374D"/>
    <w:rsid w:val="00F56EBE"/>
    <w:rsid w:val="00F627D7"/>
    <w:rsid w:val="00F63A24"/>
    <w:rsid w:val="00F8160B"/>
    <w:rsid w:val="00F87AE4"/>
    <w:rsid w:val="00F90FE9"/>
    <w:rsid w:val="00FA470B"/>
    <w:rsid w:val="00FB1883"/>
    <w:rsid w:val="00FD1FBC"/>
    <w:rsid w:val="00FD595D"/>
    <w:rsid w:val="1BDF4D4C"/>
    <w:rsid w:val="36617A9E"/>
    <w:rsid w:val="591B0EEA"/>
    <w:rsid w:val="7FEAC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E3FD"/>
  <w15:chartTrackingRefBased/>
  <w15:docId w15:val="{22B003F2-4894-4112-B8CB-5EAEE846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45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C8F"/>
    <w:pPr>
      <w:keepNext/>
      <w:keepLines/>
      <w:spacing w:before="240" w:after="720"/>
      <w:outlineLvl w:val="0"/>
    </w:pPr>
    <w:rPr>
      <w:rFonts w:eastAsiaTheme="majorEastAsia" w:cstheme="majorBidi"/>
      <w:b/>
      <w:color w:val="441170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AD4"/>
    <w:pPr>
      <w:keepNext/>
      <w:keepLines/>
      <w:spacing w:before="360" w:after="360" w:line="400" w:lineRule="exact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4CE"/>
    <w:pPr>
      <w:keepNext/>
      <w:keepLines/>
      <w:outlineLvl w:val="2"/>
    </w:pPr>
    <w:rPr>
      <w:rFonts w:eastAsiaTheme="majorEastAsia" w:cstheme="majorBidi"/>
      <w:b/>
      <w:color w:val="441170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745"/>
    <w:pPr>
      <w:outlineLvl w:val="3"/>
    </w:pPr>
    <w:rPr>
      <w:rFonts w:cs="Arial"/>
      <w:b/>
      <w:bCs/>
      <w:color w:val="005D5D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04CE"/>
    <w:pPr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18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414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18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andTablelabel">
    <w:name w:val="Chart and Table label"/>
    <w:basedOn w:val="Normal"/>
    <w:qFormat/>
    <w:rsid w:val="000404CE"/>
    <w:rPr>
      <w:b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2E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40E20"/>
    <w:pPr>
      <w:tabs>
        <w:tab w:val="left" w:pos="4513"/>
        <w:tab w:val="right" w:pos="9026"/>
      </w:tabs>
      <w:spacing w:after="0" w:line="240" w:lineRule="auto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40E20"/>
    <w:rPr>
      <w:rFonts w:ascii="Arial" w:hAnsi="Arial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qFormat/>
    <w:rsid w:val="002950ED"/>
    <w:pPr>
      <w:spacing w:before="1080" w:after="240" w:line="276" w:lineRule="auto"/>
    </w:pPr>
    <w:rPr>
      <w:rFonts w:eastAsiaTheme="majorEastAsia" w:cstheme="majorBidi"/>
      <w:b/>
      <w:color w:val="441170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950ED"/>
    <w:rPr>
      <w:rFonts w:ascii="Arial" w:eastAsiaTheme="majorEastAsia" w:hAnsi="Arial" w:cstheme="majorBidi"/>
      <w:b/>
      <w:color w:val="441170" w:themeColor="text2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3C8F"/>
    <w:rPr>
      <w:rFonts w:ascii="Arial" w:eastAsiaTheme="majorEastAsia" w:hAnsi="Arial" w:cstheme="majorBidi"/>
      <w:b/>
      <w:color w:val="441170" w:themeColor="text2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77A7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148F7"/>
    <w:pPr>
      <w:ind w:left="720"/>
      <w:contextualSpacing/>
    </w:pPr>
  </w:style>
  <w:style w:type="table" w:styleId="TableGrid">
    <w:name w:val="Table Grid"/>
    <w:basedOn w:val="TableNormal"/>
    <w:uiPriority w:val="39"/>
    <w:rsid w:val="00F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BD"/>
    <w:rPr>
      <w:b/>
      <w:bCs/>
      <w:sz w:val="20"/>
      <w:szCs w:val="20"/>
    </w:rPr>
  </w:style>
  <w:style w:type="paragraph" w:styleId="NoSpacing">
    <w:name w:val="No Spacing"/>
    <w:uiPriority w:val="1"/>
    <w:qFormat/>
    <w:rsid w:val="00A62216"/>
    <w:pPr>
      <w:spacing w:after="0" w:line="240" w:lineRule="auto"/>
    </w:pPr>
  </w:style>
  <w:style w:type="paragraph" w:customStyle="1" w:styleId="Bodycopy">
    <w:name w:val="Body copy"/>
    <w:basedOn w:val="Normal"/>
    <w:qFormat/>
    <w:rsid w:val="00873BE7"/>
  </w:style>
  <w:style w:type="table" w:styleId="PlainTable4">
    <w:name w:val="Plain Table 4"/>
    <w:basedOn w:val="TableNormal"/>
    <w:uiPriority w:val="44"/>
    <w:rsid w:val="00606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qFormat/>
    <w:rsid w:val="00BE68F3"/>
    <w:pPr>
      <w:numPr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customStyle="1" w:styleId="Tableheader">
    <w:name w:val="Table header"/>
    <w:basedOn w:val="Normal"/>
    <w:qFormat/>
    <w:rsid w:val="006066C4"/>
    <w:pPr>
      <w:spacing w:before="120" w:after="120" w:line="240" w:lineRule="auto"/>
    </w:pPr>
    <w:rPr>
      <w:b/>
      <w:color w:val="FFFFFF" w:themeColor="background1"/>
      <w:lang w:val="en-US"/>
    </w:rPr>
  </w:style>
  <w:style w:type="paragraph" w:customStyle="1" w:styleId="Tablebodycopy">
    <w:name w:val="Table body copy"/>
    <w:basedOn w:val="Normal"/>
    <w:qFormat/>
    <w:rsid w:val="009A5BC4"/>
    <w:pPr>
      <w:spacing w:before="120" w:after="12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22AD4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3043E"/>
    <w:pPr>
      <w:spacing w:after="100"/>
    </w:pPr>
    <w:rPr>
      <w:b/>
      <w:color w:val="441170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0404CE"/>
    <w:rPr>
      <w:rFonts w:ascii="Arial" w:eastAsiaTheme="majorEastAsia" w:hAnsi="Arial" w:cstheme="majorBidi"/>
      <w:b/>
      <w:color w:val="441170" w:themeColor="text2"/>
      <w:sz w:val="26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82490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spacing w:after="100"/>
      <w:ind w:left="220"/>
    </w:pPr>
  </w:style>
  <w:style w:type="paragraph" w:styleId="TOC5">
    <w:name w:val="toc 5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93DF6"/>
    <w:rPr>
      <w:color w:val="215E9E" w:themeColor="hyperlink"/>
      <w:u w:val="single"/>
    </w:rPr>
  </w:style>
  <w:style w:type="paragraph" w:customStyle="1" w:styleId="Dateoncover">
    <w:name w:val="Date on cover"/>
    <w:basedOn w:val="Normal"/>
    <w:qFormat/>
    <w:rsid w:val="00BA18F6"/>
    <w:rPr>
      <w:rFonts w:cs="Arial"/>
      <w:b/>
      <w:bCs/>
      <w:sz w:val="28"/>
      <w:szCs w:val="28"/>
    </w:rPr>
  </w:style>
  <w:style w:type="paragraph" w:styleId="ListBullet2">
    <w:name w:val="List Bullet 2"/>
    <w:basedOn w:val="Normal"/>
    <w:qFormat/>
    <w:rsid w:val="00BE68F3"/>
    <w:pPr>
      <w:numPr>
        <w:ilvl w:val="1"/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qFormat/>
    <w:rsid w:val="00BE68F3"/>
    <w:pPr>
      <w:numPr>
        <w:ilvl w:val="2"/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597EF7"/>
    <w:pPr>
      <w:numPr>
        <w:ilvl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D6745"/>
    <w:rPr>
      <w:rFonts w:ascii="Arial" w:hAnsi="Arial" w:cs="Arial"/>
      <w:b/>
      <w:bCs/>
      <w:color w:val="005D5D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0404CE"/>
    <w:rPr>
      <w:rFonts w:ascii="Arial" w:hAnsi="Arial" w:cs="Arial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BA18F6"/>
    <w:rPr>
      <w:rFonts w:asciiTheme="majorHAnsi" w:eastAsiaTheme="majorEastAsia" w:hAnsiTheme="majorHAnsi" w:cstheme="majorBidi"/>
      <w:color w:val="3414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A18F6"/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customStyle="1" w:styleId="coversubtitle">
    <w:name w:val="cover subtitle"/>
    <w:basedOn w:val="Bodycopy"/>
    <w:qFormat/>
    <w:rsid w:val="001C0CB2"/>
    <w:pPr>
      <w:spacing w:after="400"/>
    </w:pPr>
    <w:rPr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Arial" w:hAnsi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16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1675B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5B0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5B0"/>
    <w:pPr>
      <w:pBdr>
        <w:top w:val="single" w:sz="4" w:space="10" w:color="6929C4" w:themeColor="accent1"/>
        <w:bottom w:val="single" w:sz="4" w:space="10" w:color="6929C4" w:themeColor="accent1"/>
      </w:pBdr>
      <w:spacing w:before="360" w:after="360"/>
      <w:ind w:left="864" w:right="864"/>
      <w:jc w:val="center"/>
    </w:pPr>
    <w:rPr>
      <w:i/>
      <w:iCs/>
      <w:color w:val="6929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5B0"/>
    <w:rPr>
      <w:rFonts w:ascii="Arial" w:hAnsi="Arial"/>
      <w:i/>
      <w:iCs/>
      <w:color w:val="6929C4" w:themeColor="accent1"/>
    </w:rPr>
  </w:style>
  <w:style w:type="character" w:styleId="SubtleReference">
    <w:name w:val="Subtle Reference"/>
    <w:basedOn w:val="DefaultParagraphFont"/>
    <w:uiPriority w:val="31"/>
    <w:qFormat/>
    <w:rsid w:val="001675B0"/>
    <w:rPr>
      <w:smallCaps/>
      <w:color w:val="5A5A5A" w:themeColor="text1" w:themeTint="A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50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044"/>
    <w:rPr>
      <w:rFonts w:ascii="Arial" w:hAnsi="Arial"/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5044"/>
    <w:rPr>
      <w:vertAlign w:val="superscript"/>
    </w:rPr>
  </w:style>
  <w:style w:type="paragraph" w:customStyle="1" w:styleId="paragraph">
    <w:name w:val="paragraph"/>
    <w:basedOn w:val="Normal"/>
    <w:rsid w:val="0098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85C83"/>
  </w:style>
  <w:style w:type="character" w:customStyle="1" w:styleId="eop">
    <w:name w:val="eop"/>
    <w:basedOn w:val="DefaultParagraphFont"/>
    <w:rsid w:val="0098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49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2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JSA 100">
      <a:dk1>
        <a:srgbClr val="000000"/>
      </a:dk1>
      <a:lt1>
        <a:srgbClr val="FFFFFF"/>
      </a:lt1>
      <a:dk2>
        <a:srgbClr val="441170"/>
      </a:dk2>
      <a:lt2>
        <a:srgbClr val="D2DE5A"/>
      </a:lt2>
      <a:accent1>
        <a:srgbClr val="6929C4"/>
      </a:accent1>
      <a:accent2>
        <a:srgbClr val="005D5D"/>
      </a:accent2>
      <a:accent3>
        <a:srgbClr val="1192E8"/>
      </a:accent3>
      <a:accent4>
        <a:srgbClr val="9F1853"/>
      </a:accent4>
      <a:accent5>
        <a:srgbClr val="FA4D56"/>
      </a:accent5>
      <a:accent6>
        <a:srgbClr val="570408"/>
      </a:accent6>
      <a:hlink>
        <a:srgbClr val="215E9E"/>
      </a:hlink>
      <a:folHlink>
        <a:srgbClr val="00B4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fb3b4-9504-40ce-ac25-63c32af29f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A25C0A48ECC42A4B52F784CFEF8DC" ma:contentTypeVersion="12" ma:contentTypeDescription="Create a new document." ma:contentTypeScope="" ma:versionID="a66a6e36230ecb25567ccc0a8432b2c2">
  <xsd:schema xmlns:xsd="http://www.w3.org/2001/XMLSchema" xmlns:xs="http://www.w3.org/2001/XMLSchema" xmlns:p="http://schemas.microsoft.com/office/2006/metadata/properties" xmlns:ns2="07bfb3b4-9504-40ce-ac25-63c32af29f4a" xmlns:ns3="fd4fbf2e-fe58-4623-a9c6-aefc426df962" targetNamespace="http://schemas.microsoft.com/office/2006/metadata/properties" ma:root="true" ma:fieldsID="52dee0f15e343a0652f938d1bdc339f3" ns2:_="" ns3:_="">
    <xsd:import namespace="07bfb3b4-9504-40ce-ac25-63c32af29f4a"/>
    <xsd:import namespace="fd4fbf2e-fe58-4623-a9c6-aefc426df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b3b4-9504-40ce-ac25-63c32af29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fbf2e-fe58-4623-a9c6-aefc426df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3749-92F8-4312-917A-7ED321D5BB6C}">
  <ds:schemaRefs>
    <ds:schemaRef ds:uri="http://purl.org/dc/dcmitype/"/>
    <ds:schemaRef ds:uri="http://www.w3.org/XML/1998/namespace"/>
    <ds:schemaRef ds:uri="07bfb3b4-9504-40ce-ac25-63c32af29f4a"/>
    <ds:schemaRef ds:uri="http://purl.org/dc/terms/"/>
    <ds:schemaRef ds:uri="http://schemas.microsoft.com/office/2006/metadata/properties"/>
    <ds:schemaRef ds:uri="fd4fbf2e-fe58-4623-a9c6-aefc426df96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2767044-9AD2-45C6-9990-EA8601577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96603-9DDC-48FA-A1DF-40B440C79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b3b4-9504-40ce-ac25-63c32af29f4a"/>
    <ds:schemaRef ds:uri="fd4fbf2e-fe58-4623-a9c6-aefc426df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2187AC-08F5-483A-BC79-A580DDAA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1983</Characters>
  <Application>Microsoft Office Word</Application>
  <DocSecurity>0</DocSecurity>
  <Lines>67</Lines>
  <Paragraphs>57</Paragraphs>
  <ScaleCrop>false</ScaleCrop>
  <Company>JSA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JSA report template</dc:title>
  <dc:subject>Report</dc:subject>
  <dc:creator>JSA</dc:creator>
  <cp:keywords>JSA report template</cp:keywords>
  <dc:description>Use this template to create a JSA report</dc:description>
  <cp:lastModifiedBy>HEDLEY,Kathryn</cp:lastModifiedBy>
  <cp:revision>3</cp:revision>
  <cp:lastPrinted>2022-11-16T18:16:00Z</cp:lastPrinted>
  <dcterms:created xsi:type="dcterms:W3CDTF">2023-09-29T06:23:00Z</dcterms:created>
  <dcterms:modified xsi:type="dcterms:W3CDTF">2023-09-29T06:24:00Z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2022-09-15T23:55:34Z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f75a6c9c-2dc5-4226-aa17-a78cb4793ba6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0x010100701A25C0A48ECC42A4B52F784CFEF8DC</vt:lpwstr>
  </property>
  <property fmtid="{D5CDD505-2E9C-101B-9397-08002B2CF9AE}" pid="10" name="MediaServiceImageTags">
    <vt:lpwstr/>
  </property>
</Properties>
</file>